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AE" w:rsidRDefault="00457BAE" w:rsidP="00457BAE">
      <w:pPr>
        <w:pStyle w:val="Default"/>
        <w:spacing w:line="480" w:lineRule="exact"/>
        <w:rPr>
          <w:rFonts w:cs="Arial"/>
          <w:b/>
          <w:sz w:val="28"/>
          <w:szCs w:val="28"/>
        </w:rPr>
      </w:pPr>
      <w:r>
        <w:rPr>
          <w:rFonts w:cs="仿宋_GB2312" w:hint="eastAsia"/>
          <w:b/>
          <w:sz w:val="28"/>
          <w:szCs w:val="28"/>
        </w:rPr>
        <w:t>附件1：</w:t>
      </w:r>
    </w:p>
    <w:p w:rsidR="00457BAE" w:rsidRDefault="00457BAE" w:rsidP="00457BAE">
      <w:pPr>
        <w:widowControl w:val="0"/>
        <w:spacing w:line="500" w:lineRule="exact"/>
        <w:jc w:val="center"/>
        <w:rPr>
          <w:rFonts w:ascii="宋体" w:eastAsia="宋体" w:hAnsi="宋体" w:cs="宋体" w:hint="eastAsia"/>
          <w:b/>
          <w:bCs/>
          <w:color w:val="000000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lang w:eastAsia="zh-CN"/>
        </w:rPr>
        <w:t>2023年“湖北工匠杯”技能大赛—</w:t>
      </w:r>
    </w:p>
    <w:p w:rsidR="00457BAE" w:rsidRDefault="00457BAE" w:rsidP="00457BAE">
      <w:pPr>
        <w:widowControl w:val="0"/>
        <w:spacing w:line="500" w:lineRule="exact"/>
        <w:jc w:val="center"/>
        <w:rPr>
          <w:rFonts w:ascii="宋体" w:eastAsia="宋体" w:hAnsi="宋体" w:cs="宋体" w:hint="eastAsia"/>
          <w:b/>
          <w:bCs/>
          <w:color w:val="000000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lang w:eastAsia="zh-CN"/>
        </w:rPr>
        <w:t>全省新能源汽车及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lang w:eastAsia="zh-CN"/>
        </w:rPr>
        <w:t>智能物联技术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lang w:eastAsia="zh-CN"/>
        </w:rPr>
        <w:t>职业技能竞赛</w:t>
      </w:r>
    </w:p>
    <w:p w:rsidR="00457BAE" w:rsidRDefault="00457BAE" w:rsidP="00457BAE">
      <w:pPr>
        <w:pStyle w:val="a0"/>
        <w:spacing w:after="0" w:line="500" w:lineRule="exact"/>
        <w:ind w:firstLine="301"/>
        <w:jc w:val="center"/>
        <w:rPr>
          <w:rFonts w:ascii="宋体" w:eastAsia="宋体" w:hAnsi="宋体" w:cs="宋体" w:hint="eastAsia"/>
          <w:b/>
          <w:bCs/>
          <w:color w:val="000000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lang w:eastAsia="zh-CN"/>
        </w:rPr>
        <w:t>汽车智能座舱关键技术应用赛项赛前培训报名回执表</w:t>
      </w:r>
    </w:p>
    <w:p w:rsidR="00457BAE" w:rsidRDefault="00457BAE" w:rsidP="00457BAE">
      <w:pPr>
        <w:pStyle w:val="a0"/>
        <w:spacing w:after="0" w:line="500" w:lineRule="exact"/>
        <w:ind w:firstLine="301"/>
        <w:jc w:val="center"/>
        <w:rPr>
          <w:rFonts w:ascii="宋体" w:eastAsia="宋体" w:hAnsi="宋体" w:cs="宋体" w:hint="eastAsia"/>
          <w:b/>
          <w:bCs/>
          <w:color w:val="000000"/>
          <w:sz w:val="30"/>
          <w:szCs w:val="30"/>
          <w:lang w:eastAsia="zh-CN"/>
        </w:rPr>
      </w:pP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341"/>
        <w:gridCol w:w="464"/>
        <w:gridCol w:w="1703"/>
        <w:gridCol w:w="1613"/>
        <w:gridCol w:w="180"/>
        <w:gridCol w:w="1200"/>
        <w:gridCol w:w="1275"/>
        <w:gridCol w:w="977"/>
        <w:gridCol w:w="873"/>
      </w:tblGrid>
      <w:tr w:rsidR="00457BAE" w:rsidTr="00457BAE">
        <w:trPr>
          <w:trHeight w:val="510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单位名称</w:t>
            </w:r>
            <w:proofErr w:type="spellEnd"/>
          </w:p>
        </w:tc>
        <w:tc>
          <w:tcPr>
            <w:tcW w:w="8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457BAE" w:rsidTr="00457BAE">
        <w:trPr>
          <w:trHeight w:val="510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参加培训项目</w:t>
            </w:r>
            <w:proofErr w:type="spellEnd"/>
          </w:p>
        </w:tc>
        <w:tc>
          <w:tcPr>
            <w:tcW w:w="8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widowControl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2023年“湖北工匠杯”技能大赛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—全省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新能源汽车及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智能物联技术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职业技能竞赛</w:t>
            </w:r>
          </w:p>
          <w:p w:rsidR="00457BAE" w:rsidRDefault="00457BA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/>
              </w:rPr>
              <w:t>汽车智能座舱关键技术应用赛项赛前培训</w:t>
            </w:r>
          </w:p>
        </w:tc>
      </w:tr>
      <w:tr w:rsidR="00457BAE" w:rsidTr="00457BAE">
        <w:trPr>
          <w:trHeight w:val="510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通讯地址</w:t>
            </w:r>
            <w:proofErr w:type="spellEnd"/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邮   编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457BAE" w:rsidTr="00457BAE">
        <w:trPr>
          <w:trHeight w:val="510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培训联系人</w:t>
            </w:r>
            <w:proofErr w:type="spellEnd"/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职   务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457BAE" w:rsidTr="00457BAE">
        <w:trPr>
          <w:trHeight w:val="510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手    机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E-mail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457BAE" w:rsidTr="00457BAE">
        <w:trPr>
          <w:trHeight w:val="510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是否住宿</w:t>
            </w:r>
            <w:proofErr w:type="spellEnd"/>
          </w:p>
        </w:tc>
        <w:tc>
          <w:tcPr>
            <w:tcW w:w="8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rPr>
                <w:rFonts w:ascii="仿宋" w:eastAsia="仿宋" w:hAnsi="仿宋" w:cs="仿宋"/>
                <w:b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Cs w:val="28"/>
                <w:lang w:eastAsia="zh-CN"/>
              </w:rPr>
              <w:t>[  ]是（标准间[  ]间  单人间[  ]间  入住时间[  ]天）； [  ]否</w:t>
            </w:r>
          </w:p>
        </w:tc>
      </w:tr>
      <w:tr w:rsidR="00457BAE" w:rsidTr="00457BAE">
        <w:trPr>
          <w:trHeight w:val="510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/>
              </w:rPr>
              <w:t>入住酒店</w:t>
            </w:r>
          </w:p>
        </w:tc>
        <w:tc>
          <w:tcPr>
            <w:tcW w:w="8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rPr>
                <w:rFonts w:ascii="仿宋" w:eastAsia="仿宋" w:hAnsi="仿宋" w:cs="仿宋"/>
                <w:color w:val="000000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Cs w:val="28"/>
                <w:lang w:eastAsia="zh-CN"/>
              </w:rPr>
              <w:t>[  ] 白云人家酒店(襄阳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8"/>
                <w:lang w:eastAsia="zh-CN"/>
              </w:rPr>
              <w:t>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8"/>
                <w:lang w:eastAsia="zh-CN"/>
              </w:rPr>
              <w:t xml:space="preserve">水源公园店) </w:t>
            </w:r>
          </w:p>
          <w:p w:rsidR="00457BAE" w:rsidRDefault="00457BAE">
            <w:pPr>
              <w:rPr>
                <w:rFonts w:ascii="仿宋" w:eastAsia="仿宋" w:hAnsi="仿宋" w:cs="宋体"/>
                <w:lang w:eastAsia="zh-CN" w:bidi="en-US"/>
              </w:rPr>
            </w:pPr>
            <w:r>
              <w:rPr>
                <w:rFonts w:ascii="仿宋" w:eastAsia="仿宋" w:hAnsi="仿宋" w:cs="仿宋" w:hint="eastAsia"/>
                <w:color w:val="000000"/>
                <w:szCs w:val="28"/>
                <w:lang w:eastAsia="zh-CN"/>
              </w:rPr>
              <w:t>[  ] 冠江南国际酒店</w:t>
            </w:r>
          </w:p>
        </w:tc>
      </w:tr>
      <w:tr w:rsidR="00457BAE" w:rsidTr="00457BAE">
        <w:trPr>
          <w:trHeight w:val="510"/>
          <w:jc w:val="center"/>
        </w:trPr>
        <w:tc>
          <w:tcPr>
            <w:tcW w:w="9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jc w:val="center"/>
              <w:rPr>
                <w:rFonts w:ascii="仿宋" w:eastAsia="仿宋" w:hAnsi="仿宋" w:cs="仿宋"/>
                <w:b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color w:val="000000"/>
              </w:rPr>
              <w:t>参加培训人员信息</w:t>
            </w:r>
            <w:proofErr w:type="spellEnd"/>
          </w:p>
        </w:tc>
      </w:tr>
      <w:tr w:rsidR="00457BAE" w:rsidTr="00457BAE">
        <w:trPr>
          <w:trHeight w:val="51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  名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性别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联系方式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邮  箱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身份证号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其他</w:t>
            </w:r>
            <w:proofErr w:type="spellEnd"/>
          </w:p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说明</w:t>
            </w:r>
            <w:proofErr w:type="spellEnd"/>
          </w:p>
        </w:tc>
      </w:tr>
      <w:tr w:rsidR="00457BAE" w:rsidTr="00457BAE">
        <w:trPr>
          <w:trHeight w:val="51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（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可添加行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457BAE" w:rsidTr="00457BAE">
        <w:trPr>
          <w:trHeight w:val="51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457BAE" w:rsidTr="00457BAE">
        <w:trPr>
          <w:trHeight w:val="51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457BAE" w:rsidTr="00457BAE">
        <w:trPr>
          <w:trHeight w:val="51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457BAE" w:rsidTr="00457BAE">
        <w:trPr>
          <w:trHeight w:val="51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457BAE" w:rsidTr="00457BAE">
        <w:trPr>
          <w:trHeight w:val="51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E" w:rsidRDefault="00457BAE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457BAE" w:rsidTr="00457BAE">
        <w:trPr>
          <w:trHeight w:val="1211"/>
          <w:jc w:val="center"/>
        </w:trPr>
        <w:tc>
          <w:tcPr>
            <w:tcW w:w="9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E" w:rsidRDefault="00457BAE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请将此回执填好于2023年9月</w:t>
            </w:r>
            <w:r>
              <w:rPr>
                <w:rFonts w:ascii="仿宋" w:eastAsia="仿宋" w:hAnsi="仿宋" w:cs="仿宋" w:hint="eastAsia"/>
                <w:lang w:eastAsia="zh-CN"/>
              </w:rPr>
              <w:t>12</w:t>
            </w:r>
            <w:r>
              <w:rPr>
                <w:rFonts w:ascii="仿宋" w:eastAsia="仿宋" w:hAnsi="仿宋" w:cs="仿宋" w:hint="eastAsia"/>
              </w:rPr>
              <w:t>日16点前，发邮件至</w:t>
            </w:r>
            <w:hyperlink r:id="rId5" w:history="1">
              <w:r>
                <w:rPr>
                  <w:rStyle w:val="a5"/>
                  <w:rFonts w:ascii="仿宋" w:eastAsia="仿宋" w:hAnsi="仿宋" w:cs="仿宋" w:hint="eastAsia"/>
                  <w:color w:val="auto"/>
                  <w:u w:val="none"/>
                </w:rPr>
                <w:t>3331672332@qq.com</w:t>
              </w:r>
            </w:hyperlink>
            <w:r>
              <w:rPr>
                <w:rFonts w:ascii="仿宋" w:eastAsia="仿宋" w:hAnsi="仿宋" w:cs="仿宋" w:hint="eastAsia"/>
              </w:rPr>
              <w:t>，</w:t>
            </w:r>
            <w:r>
              <w:rPr>
                <w:rFonts w:ascii="仿宋" w:eastAsia="仿宋" w:hAnsi="仿宋" w:cs="仿宋" w:hint="eastAsia"/>
                <w:lang w:eastAsia="zh-CN"/>
              </w:rPr>
              <w:t>并电话：027-88230275（金萍）确认，</w:t>
            </w:r>
            <w:proofErr w:type="spellStart"/>
            <w:r>
              <w:rPr>
                <w:rFonts w:ascii="仿宋" w:eastAsia="仿宋" w:hAnsi="仿宋" w:cs="仿宋" w:hint="eastAsia"/>
              </w:rPr>
              <w:t>感谢支持</w:t>
            </w:r>
            <w:proofErr w:type="spellEnd"/>
            <w:r>
              <w:rPr>
                <w:rFonts w:ascii="仿宋" w:eastAsia="仿宋" w:hAnsi="仿宋" w:cs="仿宋" w:hint="eastAsia"/>
                <w:lang w:eastAsia="zh-CN"/>
              </w:rPr>
              <w:t>学会工作</w:t>
            </w:r>
            <w:r>
              <w:rPr>
                <w:rFonts w:ascii="仿宋" w:eastAsia="仿宋" w:hAnsi="仿宋" w:cs="仿宋" w:hint="eastAsia"/>
              </w:rPr>
              <w:t>!</w:t>
            </w:r>
          </w:p>
        </w:tc>
      </w:tr>
    </w:tbl>
    <w:p w:rsidR="00753792" w:rsidRDefault="00457BAE">
      <w:bookmarkStart w:id="0" w:name="_GoBack"/>
      <w:bookmarkEnd w:id="0"/>
    </w:p>
    <w:sectPr w:rsidR="0075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9F"/>
    <w:rsid w:val="001C079F"/>
    <w:rsid w:val="00406852"/>
    <w:rsid w:val="00457BAE"/>
    <w:rsid w:val="00E2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7BAE"/>
    <w:rPr>
      <w:rFonts w:ascii="Microsoft YaHei UI" w:eastAsia="Microsoft YaHei UI" w:hAnsi="Microsoft YaHei UI" w:cs="Microsoft YaHei UI"/>
      <w:kern w:val="0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457BAE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457BAE"/>
    <w:rPr>
      <w:rFonts w:ascii="Microsoft YaHei UI" w:eastAsia="Microsoft YaHei UI" w:hAnsi="Microsoft YaHei UI" w:cs="Microsoft YaHei UI"/>
      <w:kern w:val="0"/>
      <w:sz w:val="24"/>
      <w:szCs w:val="24"/>
      <w:lang w:eastAsia="en-US"/>
    </w:rPr>
  </w:style>
  <w:style w:type="paragraph" w:styleId="a0">
    <w:name w:val="Body Text First Indent"/>
    <w:basedOn w:val="a4"/>
    <w:link w:val="Char0"/>
    <w:uiPriority w:val="99"/>
    <w:semiHidden/>
    <w:unhideWhenUsed/>
    <w:qFormat/>
    <w:rsid w:val="00457BAE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457BAE"/>
    <w:rPr>
      <w:rFonts w:ascii="Microsoft YaHei UI" w:eastAsia="Microsoft YaHei UI" w:hAnsi="Microsoft YaHei UI" w:cs="Microsoft YaHei UI"/>
      <w:kern w:val="0"/>
      <w:sz w:val="24"/>
      <w:szCs w:val="24"/>
      <w:lang w:eastAsia="en-US"/>
    </w:rPr>
  </w:style>
  <w:style w:type="paragraph" w:customStyle="1" w:styleId="Default">
    <w:name w:val="Default"/>
    <w:uiPriority w:val="99"/>
    <w:qFormat/>
    <w:rsid w:val="00457BAE"/>
    <w:pPr>
      <w:widowControl w:val="0"/>
      <w:autoSpaceDE w:val="0"/>
      <w:autoSpaceDN w:val="0"/>
      <w:adjustRightInd w:val="0"/>
    </w:pPr>
    <w:rPr>
      <w:rFonts w:ascii="宋体" w:eastAsia="宋体" w:hAnsi="宋体" w:cs="Times New Roman"/>
      <w:color w:val="000000"/>
      <w:kern w:val="0"/>
      <w:sz w:val="24"/>
    </w:rPr>
  </w:style>
  <w:style w:type="character" w:styleId="a5">
    <w:name w:val="Hyperlink"/>
    <w:basedOn w:val="a1"/>
    <w:uiPriority w:val="99"/>
    <w:semiHidden/>
    <w:unhideWhenUsed/>
    <w:rsid w:val="00457B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7BAE"/>
    <w:rPr>
      <w:rFonts w:ascii="Microsoft YaHei UI" w:eastAsia="Microsoft YaHei UI" w:hAnsi="Microsoft YaHei UI" w:cs="Microsoft YaHei UI"/>
      <w:kern w:val="0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457BAE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457BAE"/>
    <w:rPr>
      <w:rFonts w:ascii="Microsoft YaHei UI" w:eastAsia="Microsoft YaHei UI" w:hAnsi="Microsoft YaHei UI" w:cs="Microsoft YaHei UI"/>
      <w:kern w:val="0"/>
      <w:sz w:val="24"/>
      <w:szCs w:val="24"/>
      <w:lang w:eastAsia="en-US"/>
    </w:rPr>
  </w:style>
  <w:style w:type="paragraph" w:styleId="a0">
    <w:name w:val="Body Text First Indent"/>
    <w:basedOn w:val="a4"/>
    <w:link w:val="Char0"/>
    <w:uiPriority w:val="99"/>
    <w:semiHidden/>
    <w:unhideWhenUsed/>
    <w:qFormat/>
    <w:rsid w:val="00457BAE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457BAE"/>
    <w:rPr>
      <w:rFonts w:ascii="Microsoft YaHei UI" w:eastAsia="Microsoft YaHei UI" w:hAnsi="Microsoft YaHei UI" w:cs="Microsoft YaHei UI"/>
      <w:kern w:val="0"/>
      <w:sz w:val="24"/>
      <w:szCs w:val="24"/>
      <w:lang w:eastAsia="en-US"/>
    </w:rPr>
  </w:style>
  <w:style w:type="paragraph" w:customStyle="1" w:styleId="Default">
    <w:name w:val="Default"/>
    <w:uiPriority w:val="99"/>
    <w:qFormat/>
    <w:rsid w:val="00457BAE"/>
    <w:pPr>
      <w:widowControl w:val="0"/>
      <w:autoSpaceDE w:val="0"/>
      <w:autoSpaceDN w:val="0"/>
      <w:adjustRightInd w:val="0"/>
    </w:pPr>
    <w:rPr>
      <w:rFonts w:ascii="宋体" w:eastAsia="宋体" w:hAnsi="宋体" w:cs="Times New Roman"/>
      <w:color w:val="000000"/>
      <w:kern w:val="0"/>
      <w:sz w:val="24"/>
    </w:rPr>
  </w:style>
  <w:style w:type="character" w:styleId="a5">
    <w:name w:val="Hyperlink"/>
    <w:basedOn w:val="a1"/>
    <w:uiPriority w:val="99"/>
    <w:semiHidden/>
    <w:unhideWhenUsed/>
    <w:rsid w:val="00457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331672332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2023-09-05T01:19:00Z</dcterms:created>
  <dcterms:modified xsi:type="dcterms:W3CDTF">2023-09-05T01:20:00Z</dcterms:modified>
</cp:coreProperties>
</file>